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F7" w:rsidRPr="00B42CF7" w:rsidRDefault="003F7467" w:rsidP="00901E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ESTRATTO DI </w:t>
      </w:r>
      <w:r w:rsidR="00901E84" w:rsidRPr="00B42CF7">
        <w:rPr>
          <w:rFonts w:ascii="Times New Roman" w:hAnsi="Times New Roman" w:cs="Times New Roman"/>
          <w:b/>
          <w:sz w:val="48"/>
          <w:szCs w:val="48"/>
        </w:rPr>
        <w:t>BANDO</w:t>
      </w:r>
    </w:p>
    <w:p w:rsidR="00901E84" w:rsidRPr="00B42CF7" w:rsidRDefault="00901E84" w:rsidP="00901E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CF7">
        <w:rPr>
          <w:rFonts w:ascii="Times New Roman" w:hAnsi="Times New Roman" w:cs="Times New Roman"/>
          <w:b/>
          <w:sz w:val="32"/>
          <w:szCs w:val="32"/>
        </w:rPr>
        <w:t>PER LA CONCESSIONE DI</w:t>
      </w:r>
      <w:r w:rsidR="00B42CF7" w:rsidRPr="00B42C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2CF7">
        <w:rPr>
          <w:rFonts w:ascii="Times New Roman" w:hAnsi="Times New Roman" w:cs="Times New Roman"/>
          <w:b/>
          <w:sz w:val="32"/>
          <w:szCs w:val="32"/>
        </w:rPr>
        <w:t>BORSE DI STUDIO</w:t>
      </w:r>
      <w:r w:rsidR="00B42CF7" w:rsidRPr="00B42C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2CF7">
        <w:rPr>
          <w:rFonts w:ascii="Times New Roman" w:hAnsi="Times New Roman" w:cs="Times New Roman"/>
          <w:b/>
          <w:sz w:val="32"/>
          <w:szCs w:val="32"/>
        </w:rPr>
        <w:t xml:space="preserve">INTITOLATE A </w:t>
      </w:r>
    </w:p>
    <w:p w:rsidR="00901E84" w:rsidRPr="003F7467" w:rsidRDefault="00901E84" w:rsidP="00901E8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F7467">
        <w:rPr>
          <w:rFonts w:ascii="Times New Roman" w:hAnsi="Times New Roman" w:cs="Times New Roman"/>
          <w:b/>
          <w:i/>
          <w:sz w:val="44"/>
          <w:szCs w:val="44"/>
        </w:rPr>
        <w:t>“FRANCESCO VERLENGIA”</w:t>
      </w:r>
    </w:p>
    <w:p w:rsidR="00901E84" w:rsidRPr="00B42CF7" w:rsidRDefault="00901E84" w:rsidP="00901E84">
      <w:pPr>
        <w:jc w:val="center"/>
        <w:rPr>
          <w:rFonts w:ascii="Times New Roman" w:hAnsi="Times New Roman" w:cs="Times New Roman"/>
          <w:sz w:val="20"/>
          <w:szCs w:val="20"/>
        </w:rPr>
      </w:pPr>
      <w:r w:rsidRPr="00B42CF7">
        <w:rPr>
          <w:rFonts w:ascii="Times New Roman" w:hAnsi="Times New Roman" w:cs="Times New Roman"/>
          <w:sz w:val="20"/>
          <w:szCs w:val="20"/>
        </w:rPr>
        <w:t>(</w:t>
      </w:r>
      <w:r w:rsidR="00B42CF7" w:rsidRPr="00B42CF7">
        <w:rPr>
          <w:rFonts w:ascii="Times New Roman" w:hAnsi="Times New Roman" w:cs="Times New Roman"/>
          <w:sz w:val="20"/>
          <w:szCs w:val="20"/>
        </w:rPr>
        <w:t>In esecuzione del R</w:t>
      </w:r>
      <w:r w:rsidRPr="00B42CF7">
        <w:rPr>
          <w:rFonts w:ascii="Times New Roman" w:hAnsi="Times New Roman" w:cs="Times New Roman"/>
          <w:sz w:val="20"/>
          <w:szCs w:val="20"/>
        </w:rPr>
        <w:t>egolamento</w:t>
      </w:r>
      <w:r w:rsidR="00B42CF7" w:rsidRPr="00B42CF7">
        <w:rPr>
          <w:rFonts w:ascii="Times New Roman" w:hAnsi="Times New Roman" w:cs="Times New Roman"/>
          <w:sz w:val="20"/>
          <w:szCs w:val="20"/>
        </w:rPr>
        <w:t xml:space="preserve"> approvato con delibera di </w:t>
      </w:r>
      <w:r w:rsidRPr="00B42CF7">
        <w:rPr>
          <w:rFonts w:ascii="Times New Roman" w:hAnsi="Times New Roman" w:cs="Times New Roman"/>
          <w:sz w:val="20"/>
          <w:szCs w:val="20"/>
        </w:rPr>
        <w:t>C.C. n. 39 del 27/9/2007</w:t>
      </w:r>
      <w:r w:rsidR="00B42CF7" w:rsidRPr="00B42CF7">
        <w:rPr>
          <w:rFonts w:ascii="Times New Roman" w:hAnsi="Times New Roman" w:cs="Times New Roman"/>
          <w:sz w:val="20"/>
          <w:szCs w:val="20"/>
        </w:rPr>
        <w:t xml:space="preserve"> – Delibera di G.C. n. </w:t>
      </w:r>
      <w:r w:rsidR="00C453E0">
        <w:rPr>
          <w:rFonts w:ascii="Times New Roman" w:hAnsi="Times New Roman" w:cs="Times New Roman"/>
          <w:sz w:val="20"/>
          <w:szCs w:val="20"/>
        </w:rPr>
        <w:t>75</w:t>
      </w:r>
      <w:r w:rsidR="00B42CF7" w:rsidRPr="00B42CF7">
        <w:rPr>
          <w:rFonts w:ascii="Times New Roman" w:hAnsi="Times New Roman" w:cs="Times New Roman"/>
          <w:sz w:val="20"/>
          <w:szCs w:val="20"/>
        </w:rPr>
        <w:t xml:space="preserve"> del 2</w:t>
      </w:r>
      <w:r w:rsidR="00C453E0">
        <w:rPr>
          <w:rFonts w:ascii="Times New Roman" w:hAnsi="Times New Roman" w:cs="Times New Roman"/>
          <w:sz w:val="20"/>
          <w:szCs w:val="20"/>
        </w:rPr>
        <w:t>6</w:t>
      </w:r>
      <w:r w:rsidR="00B42CF7" w:rsidRPr="00B42CF7">
        <w:rPr>
          <w:rFonts w:ascii="Times New Roman" w:hAnsi="Times New Roman" w:cs="Times New Roman"/>
          <w:sz w:val="20"/>
          <w:szCs w:val="20"/>
        </w:rPr>
        <w:t>/</w:t>
      </w:r>
      <w:r w:rsidR="00C453E0">
        <w:rPr>
          <w:rFonts w:ascii="Times New Roman" w:hAnsi="Times New Roman" w:cs="Times New Roman"/>
          <w:sz w:val="20"/>
          <w:szCs w:val="20"/>
        </w:rPr>
        <w:t>08</w:t>
      </w:r>
      <w:r w:rsidR="00B42CF7" w:rsidRPr="00B42CF7">
        <w:rPr>
          <w:rFonts w:ascii="Times New Roman" w:hAnsi="Times New Roman" w:cs="Times New Roman"/>
          <w:sz w:val="20"/>
          <w:szCs w:val="20"/>
        </w:rPr>
        <w:t>/201</w:t>
      </w:r>
      <w:r w:rsidR="00C453E0">
        <w:rPr>
          <w:rFonts w:ascii="Times New Roman" w:hAnsi="Times New Roman" w:cs="Times New Roman"/>
          <w:sz w:val="20"/>
          <w:szCs w:val="20"/>
        </w:rPr>
        <w:t>9</w:t>
      </w:r>
      <w:r w:rsidR="00B42CF7" w:rsidRPr="00B42CF7">
        <w:rPr>
          <w:rFonts w:ascii="Times New Roman" w:hAnsi="Times New Roman" w:cs="Times New Roman"/>
          <w:sz w:val="20"/>
          <w:szCs w:val="20"/>
        </w:rPr>
        <w:t xml:space="preserve"> – Determina A.G. n. </w:t>
      </w:r>
      <w:r w:rsidR="00C453E0">
        <w:rPr>
          <w:rFonts w:ascii="Times New Roman" w:hAnsi="Times New Roman" w:cs="Times New Roman"/>
          <w:sz w:val="20"/>
          <w:szCs w:val="20"/>
        </w:rPr>
        <w:t>70</w:t>
      </w:r>
      <w:r w:rsidR="00B42CF7" w:rsidRPr="00B42CF7">
        <w:rPr>
          <w:rFonts w:ascii="Times New Roman" w:hAnsi="Times New Roman" w:cs="Times New Roman"/>
          <w:sz w:val="20"/>
          <w:szCs w:val="20"/>
        </w:rPr>
        <w:t xml:space="preserve"> del </w:t>
      </w:r>
      <w:r w:rsidR="00C453E0">
        <w:rPr>
          <w:rFonts w:ascii="Times New Roman" w:hAnsi="Times New Roman" w:cs="Times New Roman"/>
          <w:sz w:val="20"/>
          <w:szCs w:val="20"/>
        </w:rPr>
        <w:t>28</w:t>
      </w:r>
      <w:r w:rsidR="00B42CF7" w:rsidRPr="00B42CF7">
        <w:rPr>
          <w:rFonts w:ascii="Times New Roman" w:hAnsi="Times New Roman" w:cs="Times New Roman"/>
          <w:sz w:val="20"/>
          <w:szCs w:val="20"/>
        </w:rPr>
        <w:t>/</w:t>
      </w:r>
      <w:r w:rsidR="00C453E0">
        <w:rPr>
          <w:rFonts w:ascii="Times New Roman" w:hAnsi="Times New Roman" w:cs="Times New Roman"/>
          <w:sz w:val="20"/>
          <w:szCs w:val="20"/>
        </w:rPr>
        <w:t>08</w:t>
      </w:r>
      <w:r w:rsidR="00B42CF7" w:rsidRPr="00B42CF7">
        <w:rPr>
          <w:rFonts w:ascii="Times New Roman" w:hAnsi="Times New Roman" w:cs="Times New Roman"/>
          <w:sz w:val="20"/>
          <w:szCs w:val="20"/>
        </w:rPr>
        <w:t>/201</w:t>
      </w:r>
      <w:r w:rsidR="00C453E0">
        <w:rPr>
          <w:rFonts w:ascii="Times New Roman" w:hAnsi="Times New Roman" w:cs="Times New Roman"/>
          <w:sz w:val="20"/>
          <w:szCs w:val="20"/>
        </w:rPr>
        <w:t>9</w:t>
      </w:r>
      <w:r w:rsidRPr="00B42CF7">
        <w:rPr>
          <w:rFonts w:ascii="Times New Roman" w:hAnsi="Times New Roman" w:cs="Times New Roman"/>
          <w:sz w:val="20"/>
          <w:szCs w:val="20"/>
        </w:rPr>
        <w:t>)</w:t>
      </w:r>
    </w:p>
    <w:p w:rsidR="003F7467" w:rsidRDefault="003F7467" w:rsidP="00901E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E84" w:rsidRPr="00B42CF7" w:rsidRDefault="00901E84" w:rsidP="00901E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CF7">
        <w:rPr>
          <w:rFonts w:ascii="Times New Roman" w:hAnsi="Times New Roman" w:cs="Times New Roman"/>
          <w:b/>
          <w:sz w:val="32"/>
          <w:szCs w:val="32"/>
        </w:rPr>
        <w:t>BENEFICIARI</w:t>
      </w:r>
    </w:p>
    <w:p w:rsidR="00901E84" w:rsidRPr="00B42CF7" w:rsidRDefault="00901E84" w:rsidP="00B42C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CF7">
        <w:rPr>
          <w:rFonts w:ascii="Times New Roman" w:hAnsi="Times New Roman" w:cs="Times New Roman"/>
          <w:sz w:val="24"/>
          <w:szCs w:val="24"/>
        </w:rPr>
        <w:t>Studenti universitari, residenti a Lama Dei  Peligni, che hanno conseguito diploma di laurea (triennale o specialistica) ne</w:t>
      </w:r>
      <w:r w:rsidR="00D74A4F">
        <w:rPr>
          <w:rFonts w:ascii="Times New Roman" w:hAnsi="Times New Roman" w:cs="Times New Roman"/>
          <w:sz w:val="24"/>
          <w:szCs w:val="24"/>
        </w:rPr>
        <w:t>gli anni</w:t>
      </w:r>
      <w:r w:rsidRPr="00B42CF7">
        <w:rPr>
          <w:rFonts w:ascii="Times New Roman" w:hAnsi="Times New Roman" w:cs="Times New Roman"/>
          <w:sz w:val="24"/>
          <w:szCs w:val="24"/>
        </w:rPr>
        <w:t xml:space="preserve"> 2017</w:t>
      </w:r>
      <w:r w:rsidR="00D74A4F">
        <w:rPr>
          <w:rFonts w:ascii="Times New Roman" w:hAnsi="Times New Roman" w:cs="Times New Roman"/>
          <w:sz w:val="24"/>
          <w:szCs w:val="24"/>
        </w:rPr>
        <w:t>/18</w:t>
      </w:r>
      <w:r w:rsidRPr="00B42CF7">
        <w:rPr>
          <w:rFonts w:ascii="Times New Roman" w:hAnsi="Times New Roman" w:cs="Times New Roman"/>
          <w:sz w:val="24"/>
          <w:szCs w:val="24"/>
        </w:rPr>
        <w:t xml:space="preserve">, con priorità a tesi che riguardano la storia, la cultura, l’economia, ecc. del territorio e/o Regione; </w:t>
      </w:r>
    </w:p>
    <w:p w:rsidR="00B42CF7" w:rsidRPr="00B42CF7" w:rsidRDefault="00B42CF7" w:rsidP="00B42CF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901E84" w:rsidRPr="00B42CF7" w:rsidRDefault="00901E84" w:rsidP="00B42C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CF7">
        <w:rPr>
          <w:rFonts w:ascii="Times New Roman" w:hAnsi="Times New Roman" w:cs="Times New Roman"/>
          <w:sz w:val="24"/>
          <w:szCs w:val="24"/>
        </w:rPr>
        <w:t xml:space="preserve">Privati, istituzioni, associazioni culturali, scuole, ecc., con residenza o ragione sociale a Lama Dei Peligni,  attinenti lo studio di “Francesco </w:t>
      </w:r>
      <w:proofErr w:type="spellStart"/>
      <w:r w:rsidRPr="00B42CF7">
        <w:rPr>
          <w:rFonts w:ascii="Times New Roman" w:hAnsi="Times New Roman" w:cs="Times New Roman"/>
          <w:sz w:val="24"/>
          <w:szCs w:val="24"/>
        </w:rPr>
        <w:t>Verlengia</w:t>
      </w:r>
      <w:proofErr w:type="spellEnd"/>
      <w:r w:rsidRPr="00B42CF7">
        <w:rPr>
          <w:rFonts w:ascii="Times New Roman" w:hAnsi="Times New Roman" w:cs="Times New Roman"/>
          <w:sz w:val="24"/>
          <w:szCs w:val="24"/>
        </w:rPr>
        <w:t>” ovvero delle materie oggetto della sua ricerca che analizzano aspetti storiografici, culturali, economici ed ambientali del Comune di Lama Dei Peligni e del suo comprensorio.</w:t>
      </w:r>
    </w:p>
    <w:p w:rsidR="00901E84" w:rsidRPr="00B42CF7" w:rsidRDefault="00901E84" w:rsidP="00901E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CF7">
        <w:rPr>
          <w:rFonts w:ascii="Times New Roman" w:hAnsi="Times New Roman" w:cs="Times New Roman"/>
          <w:b/>
          <w:sz w:val="32"/>
          <w:szCs w:val="32"/>
        </w:rPr>
        <w:t>MISURA DEL CONTRIBUTO</w:t>
      </w:r>
    </w:p>
    <w:p w:rsidR="00901E84" w:rsidRPr="00B42CF7" w:rsidRDefault="00901E84" w:rsidP="00901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CF7">
        <w:rPr>
          <w:rFonts w:ascii="Times New Roman" w:hAnsi="Times New Roman" w:cs="Times New Roman"/>
          <w:sz w:val="24"/>
          <w:szCs w:val="24"/>
        </w:rPr>
        <w:t>Pari al rapporto tra i fondi disponibili su apposito capitolo di Bilancio di previsione ed il totale delle domande ammesse al contributo secondo quanto previsto dall’articolo 3 del Regolamento con il limite della somma da erogare pari ad €</w:t>
      </w:r>
      <w:r w:rsidR="00B42CF7" w:rsidRPr="00B42CF7">
        <w:rPr>
          <w:rFonts w:ascii="Times New Roman" w:hAnsi="Times New Roman" w:cs="Times New Roman"/>
          <w:sz w:val="24"/>
          <w:szCs w:val="24"/>
        </w:rPr>
        <w:t>.</w:t>
      </w:r>
      <w:r w:rsidRPr="00B42CF7">
        <w:rPr>
          <w:rFonts w:ascii="Times New Roman" w:hAnsi="Times New Roman" w:cs="Times New Roman"/>
          <w:sz w:val="24"/>
          <w:szCs w:val="24"/>
        </w:rPr>
        <w:t xml:space="preserve"> 1.000,00. </w:t>
      </w:r>
    </w:p>
    <w:p w:rsidR="00901E84" w:rsidRPr="00B42CF7" w:rsidRDefault="00901E84" w:rsidP="00901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CF7">
        <w:rPr>
          <w:rFonts w:ascii="Times New Roman" w:hAnsi="Times New Roman" w:cs="Times New Roman"/>
          <w:sz w:val="24"/>
          <w:szCs w:val="24"/>
        </w:rPr>
        <w:t>Il contributo da erogarsi non dovrà superare €</w:t>
      </w:r>
      <w:r w:rsidR="00B42CF7">
        <w:rPr>
          <w:rFonts w:ascii="Times New Roman" w:hAnsi="Times New Roman" w:cs="Times New Roman"/>
          <w:sz w:val="24"/>
          <w:szCs w:val="24"/>
        </w:rPr>
        <w:t>.</w:t>
      </w:r>
      <w:r w:rsidRPr="00B42CF7">
        <w:rPr>
          <w:rFonts w:ascii="Times New Roman" w:hAnsi="Times New Roman" w:cs="Times New Roman"/>
          <w:sz w:val="24"/>
          <w:szCs w:val="24"/>
        </w:rPr>
        <w:t xml:space="preserve"> 500,00 per le tesi di laurea mentre quello riferito agli autori delle altre opere sarà stabilito in base alle istanze pervenute e alla validità culturale delle stesse nonché alle spese sostenute per la loro pubblicazione.</w:t>
      </w:r>
    </w:p>
    <w:p w:rsidR="00901E84" w:rsidRPr="00B42CF7" w:rsidRDefault="00901E84" w:rsidP="00901E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CF7">
        <w:rPr>
          <w:rFonts w:ascii="Times New Roman" w:hAnsi="Times New Roman" w:cs="Times New Roman"/>
          <w:b/>
          <w:sz w:val="32"/>
          <w:szCs w:val="32"/>
        </w:rPr>
        <w:t>PRESENTAZIONE DELLE DOMANDE</w:t>
      </w:r>
    </w:p>
    <w:p w:rsidR="00B42CF7" w:rsidRDefault="00901E84" w:rsidP="00901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CF7">
        <w:rPr>
          <w:rFonts w:ascii="Times New Roman" w:hAnsi="Times New Roman" w:cs="Times New Roman"/>
          <w:sz w:val="24"/>
          <w:szCs w:val="24"/>
        </w:rPr>
        <w:t xml:space="preserve">Le domande devono </w:t>
      </w:r>
      <w:r w:rsidR="00B42CF7">
        <w:rPr>
          <w:rFonts w:ascii="Times New Roman" w:hAnsi="Times New Roman" w:cs="Times New Roman"/>
          <w:sz w:val="24"/>
          <w:szCs w:val="24"/>
        </w:rPr>
        <w:t xml:space="preserve">pervenire al protocollo generale del Comune di Lama dei Peligni, mediante consegna a mano, raccomandata </w:t>
      </w:r>
      <w:proofErr w:type="spellStart"/>
      <w:r w:rsidR="00B42CF7">
        <w:rPr>
          <w:rFonts w:ascii="Times New Roman" w:hAnsi="Times New Roman" w:cs="Times New Roman"/>
          <w:sz w:val="24"/>
          <w:szCs w:val="24"/>
        </w:rPr>
        <w:t>a.r.</w:t>
      </w:r>
      <w:proofErr w:type="spellEnd"/>
      <w:r w:rsidR="00B42CF7">
        <w:rPr>
          <w:rFonts w:ascii="Times New Roman" w:hAnsi="Times New Roman" w:cs="Times New Roman"/>
          <w:sz w:val="24"/>
          <w:szCs w:val="24"/>
        </w:rPr>
        <w:t xml:space="preserve">, </w:t>
      </w:r>
      <w:r w:rsidR="00D816D8">
        <w:rPr>
          <w:rFonts w:ascii="Times New Roman" w:hAnsi="Times New Roman" w:cs="Times New Roman"/>
          <w:sz w:val="24"/>
          <w:szCs w:val="24"/>
        </w:rPr>
        <w:t>PEC</w:t>
      </w:r>
      <w:r w:rsidR="00B95753">
        <w:rPr>
          <w:rFonts w:ascii="Times New Roman" w:hAnsi="Times New Roman" w:cs="Times New Roman"/>
          <w:sz w:val="24"/>
          <w:szCs w:val="24"/>
        </w:rPr>
        <w:t>, agenzie private,</w:t>
      </w:r>
      <w:r w:rsidR="00D816D8">
        <w:rPr>
          <w:rFonts w:ascii="Times New Roman" w:hAnsi="Times New Roman" w:cs="Times New Roman"/>
          <w:sz w:val="24"/>
          <w:szCs w:val="24"/>
        </w:rPr>
        <w:t xml:space="preserve"> </w:t>
      </w:r>
      <w:r w:rsidR="00B42CF7">
        <w:rPr>
          <w:rFonts w:ascii="Times New Roman" w:hAnsi="Times New Roman" w:cs="Times New Roman"/>
          <w:sz w:val="24"/>
          <w:szCs w:val="24"/>
        </w:rPr>
        <w:t xml:space="preserve"> </w:t>
      </w:r>
      <w:r w:rsidRPr="00B42CF7">
        <w:rPr>
          <w:rFonts w:ascii="Times New Roman" w:hAnsi="Times New Roman" w:cs="Times New Roman"/>
          <w:sz w:val="24"/>
          <w:szCs w:val="24"/>
        </w:rPr>
        <w:t>entro l</w:t>
      </w:r>
      <w:r w:rsidR="00B42CF7">
        <w:rPr>
          <w:rFonts w:ascii="Times New Roman" w:hAnsi="Times New Roman" w:cs="Times New Roman"/>
          <w:sz w:val="24"/>
          <w:szCs w:val="24"/>
        </w:rPr>
        <w:t>e ore 1</w:t>
      </w:r>
      <w:r w:rsidR="003F7467">
        <w:rPr>
          <w:rFonts w:ascii="Times New Roman" w:hAnsi="Times New Roman" w:cs="Times New Roman"/>
          <w:sz w:val="24"/>
          <w:szCs w:val="24"/>
        </w:rPr>
        <w:t>4</w:t>
      </w:r>
      <w:r w:rsidR="00B42CF7">
        <w:rPr>
          <w:rFonts w:ascii="Times New Roman" w:hAnsi="Times New Roman" w:cs="Times New Roman"/>
          <w:sz w:val="24"/>
          <w:szCs w:val="24"/>
        </w:rPr>
        <w:t>,</w:t>
      </w:r>
      <w:r w:rsidR="003F7467">
        <w:rPr>
          <w:rFonts w:ascii="Times New Roman" w:hAnsi="Times New Roman" w:cs="Times New Roman"/>
          <w:sz w:val="24"/>
          <w:szCs w:val="24"/>
        </w:rPr>
        <w:t>0</w:t>
      </w:r>
      <w:r w:rsidR="00B42CF7">
        <w:rPr>
          <w:rFonts w:ascii="Times New Roman" w:hAnsi="Times New Roman" w:cs="Times New Roman"/>
          <w:sz w:val="24"/>
          <w:szCs w:val="24"/>
        </w:rPr>
        <w:t xml:space="preserve">0 </w:t>
      </w:r>
      <w:r w:rsidRPr="00B42CF7">
        <w:rPr>
          <w:rFonts w:ascii="Times New Roman" w:hAnsi="Times New Roman" w:cs="Times New Roman"/>
          <w:sz w:val="24"/>
          <w:szCs w:val="24"/>
        </w:rPr>
        <w:t xml:space="preserve">del </w:t>
      </w:r>
    </w:p>
    <w:p w:rsidR="00B42CF7" w:rsidRPr="00B42CF7" w:rsidRDefault="00D74A4F" w:rsidP="00901E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12</w:t>
      </w:r>
      <w:r w:rsidR="00B42CF7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Settembre</w:t>
      </w:r>
      <w:r w:rsidR="00B42CF7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901E84" w:rsidRPr="00B42CF7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bookmarkStart w:id="0" w:name="_GoBack"/>
      <w:bookmarkEnd w:id="0"/>
      <w:r w:rsidR="00901E84" w:rsidRPr="00B42CF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901E84" w:rsidRDefault="00901E84" w:rsidP="00901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CF7">
        <w:rPr>
          <w:rFonts w:ascii="Times New Roman" w:hAnsi="Times New Roman" w:cs="Times New Roman"/>
          <w:sz w:val="24"/>
          <w:szCs w:val="24"/>
        </w:rPr>
        <w:t>utilizzando apposito modulo allegato al presente bando.</w:t>
      </w:r>
    </w:p>
    <w:p w:rsidR="003F7467" w:rsidRDefault="003F7467" w:rsidP="00B62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467" w:rsidRDefault="003F7467" w:rsidP="00B627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copia integrale del bando</w:t>
      </w:r>
      <w:r w:rsidR="001C7AEC">
        <w:rPr>
          <w:rFonts w:ascii="Times New Roman" w:hAnsi="Times New Roman" w:cs="Times New Roman"/>
          <w:b/>
          <w:i/>
          <w:sz w:val="24"/>
          <w:szCs w:val="24"/>
        </w:rPr>
        <w:t>, unitamente alla modulistica, è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pubblicata sul sito web istituzionale del Comune di Lama dei Peligni </w:t>
      </w:r>
      <w:hyperlink r:id="rId6" w:history="1">
        <w:r w:rsidR="002250DE" w:rsidRPr="005F3025">
          <w:rPr>
            <w:rStyle w:val="Collegamentoipertestuale"/>
            <w:rFonts w:ascii="Times New Roman" w:hAnsi="Times New Roman" w:cs="Times New Roman"/>
            <w:b/>
            <w:i/>
            <w:sz w:val="24"/>
            <w:szCs w:val="24"/>
          </w:rPr>
          <w:t>www.comunelamadeipeligni.it</w:t>
        </w:r>
      </w:hyperlink>
      <w:r w:rsidR="002250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2716">
        <w:rPr>
          <w:rFonts w:ascii="Times New Roman" w:hAnsi="Times New Roman" w:cs="Times New Roman"/>
          <w:b/>
          <w:i/>
          <w:sz w:val="24"/>
          <w:szCs w:val="24"/>
        </w:rPr>
        <w:t xml:space="preserve"> nella sezione bandi e concorsi.</w:t>
      </w:r>
    </w:p>
    <w:p w:rsidR="00B62716" w:rsidRDefault="00B62716" w:rsidP="00B95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753" w:rsidRDefault="00B62716" w:rsidP="00B9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Il responsabile del servizio</w:t>
      </w:r>
      <w:r w:rsidR="00B95753">
        <w:rPr>
          <w:rFonts w:ascii="Times New Roman" w:hAnsi="Times New Roman" w:cs="Times New Roman"/>
          <w:sz w:val="24"/>
          <w:szCs w:val="24"/>
        </w:rPr>
        <w:tab/>
      </w:r>
    </w:p>
    <w:p w:rsidR="00B95753" w:rsidRDefault="00B95753" w:rsidP="003F7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95753" w:rsidSect="00B6271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40C8"/>
    <w:multiLevelType w:val="hybridMultilevel"/>
    <w:tmpl w:val="10C0E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8F"/>
    <w:rsid w:val="001C7AEC"/>
    <w:rsid w:val="002250DE"/>
    <w:rsid w:val="002F2C8F"/>
    <w:rsid w:val="003F7467"/>
    <w:rsid w:val="00854B4B"/>
    <w:rsid w:val="00901E84"/>
    <w:rsid w:val="009653A4"/>
    <w:rsid w:val="00B42CF7"/>
    <w:rsid w:val="00B62716"/>
    <w:rsid w:val="00B95753"/>
    <w:rsid w:val="00C453E0"/>
    <w:rsid w:val="00D74A4F"/>
    <w:rsid w:val="00D8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E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1E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E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1E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lamadeipelig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10</cp:revision>
  <cp:lastPrinted>2019-08-28T08:33:00Z</cp:lastPrinted>
  <dcterms:created xsi:type="dcterms:W3CDTF">2018-06-21T06:59:00Z</dcterms:created>
  <dcterms:modified xsi:type="dcterms:W3CDTF">2019-08-28T08:33:00Z</dcterms:modified>
</cp:coreProperties>
</file>